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5" w:rsidRDefault="00A3118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3D3E65">
        <w:rPr>
          <w:rFonts w:ascii="Times New Roman" w:hAnsi="Times New Roman" w:cs="Times New Roman"/>
          <w:sz w:val="20"/>
          <w:szCs w:val="20"/>
        </w:rPr>
        <w:t>14.03.2022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314B16" w:rsidRPr="00ED2B01" w:rsidRDefault="00314B16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15C0D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3D3E65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7</w:t>
      </w:r>
      <w:r w:rsidR="003D3E65">
        <w:rPr>
          <w:rFonts w:ascii="Times New Roman" w:eastAsia="Calibri" w:hAnsi="Times New Roman" w:cs="Times New Roman"/>
          <w:i/>
          <w:sz w:val="20"/>
          <w:szCs w:val="20"/>
        </w:rPr>
        <w:t>3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314B16" w:rsidRPr="00D95E38" w:rsidRDefault="00314B16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15C0D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314B16" w:rsidRPr="00D95E38" w:rsidRDefault="00314B16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314B16" w:rsidRDefault="00314B1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3E65" w:rsidRDefault="00314B16" w:rsidP="003D3E6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3D3E65">
        <w:rPr>
          <w:rFonts w:ascii="Times New Roman" w:eastAsia="Calibri" w:hAnsi="Times New Roman" w:cs="Times New Roman"/>
          <w:sz w:val="20"/>
          <w:szCs w:val="20"/>
        </w:rPr>
        <w:t xml:space="preserve"> zgromadzeniu wystarczających dowodów i materiałów do wydania decyzji o środowiskowych uwarunkowaniach dla realizacji przedmiotowego przedsięwzięcia. Mając powyższe na uwadze, </w:t>
      </w:r>
      <w:r w:rsidR="003D3E65">
        <w:rPr>
          <w:rFonts w:ascii="Times New Roman" w:eastAsia="Calibri" w:hAnsi="Times New Roman" w:cs="Times New Roman"/>
          <w:b/>
          <w:sz w:val="20"/>
          <w:szCs w:val="20"/>
        </w:rPr>
        <w:t>strony w terminie 7</w:t>
      </w:r>
      <w:r w:rsidR="003D3E65" w:rsidRPr="003403A7">
        <w:rPr>
          <w:rFonts w:ascii="Times New Roman" w:eastAsia="Calibri" w:hAnsi="Times New Roman" w:cs="Times New Roman"/>
          <w:b/>
          <w:sz w:val="20"/>
          <w:szCs w:val="20"/>
        </w:rPr>
        <w:t xml:space="preserve"> dni</w:t>
      </w:r>
      <w:r w:rsidR="003D3E65">
        <w:rPr>
          <w:rFonts w:ascii="Times New Roman" w:eastAsia="Calibri" w:hAnsi="Times New Roman" w:cs="Times New Roman"/>
          <w:sz w:val="20"/>
          <w:szCs w:val="20"/>
        </w:rPr>
        <w:t xml:space="preserve"> od daty dokonania niniejszego zawiadomienia mają prawo do zapoznania się i wypowiedzenia co do zebranych dowodów i materiałów oraz zgłoszonych żądań. </w:t>
      </w:r>
    </w:p>
    <w:p w:rsidR="003D3E65" w:rsidRPr="00451B60" w:rsidRDefault="003D3E65" w:rsidP="003D3E6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403A7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upływie czternastu dni od dnia, w którym nastąpiło publiczne obwieszczenie, inne publiczne ogłoszenie lub udostępnienie pisma w B</w:t>
      </w:r>
      <w:r>
        <w:rPr>
          <w:rFonts w:ascii="Times New Roman" w:eastAsia="Calibri" w:hAnsi="Times New Roman" w:cs="Times New Roman"/>
          <w:sz w:val="20"/>
          <w:szCs w:val="20"/>
        </w:rPr>
        <w:t>iuletynie Informacji Publicznej.</w:t>
      </w:r>
      <w:r w:rsidRPr="0025285A">
        <w:t xml:space="preserve"> 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Wskazuję dzień ogłoszenia w Biuletynie Informacji Publicznej – </w:t>
      </w:r>
      <w:r w:rsidR="00314B16">
        <w:rPr>
          <w:rFonts w:ascii="Times New Roman" w:eastAsia="Calibri" w:hAnsi="Times New Roman" w:cs="Times New Roman"/>
          <w:sz w:val="20"/>
          <w:szCs w:val="20"/>
          <w:u w:val="single"/>
        </w:rPr>
        <w:t>14.03.2022</w:t>
      </w:r>
      <w:r w:rsidRPr="00451B6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r.</w:t>
      </w:r>
    </w:p>
    <w:p w:rsidR="003D3E65" w:rsidRPr="00347FF7" w:rsidRDefault="003D3E65" w:rsidP="003D3E6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Strony postępowania mogą zapoznać się z zebranym materiałem dowodowym</w:t>
      </w:r>
      <w:r w:rsidRPr="0025285A">
        <w:rPr>
          <w:rFonts w:ascii="Times New Roman" w:eastAsia="Calibri" w:hAnsi="Times New Roman" w:cs="Times New Roman"/>
          <w:sz w:val="20"/>
          <w:szCs w:val="20"/>
        </w:rPr>
        <w:t xml:space="preserve"> w </w:t>
      </w:r>
      <w:r>
        <w:rPr>
          <w:rFonts w:ascii="Times New Roman" w:eastAsia="Calibri" w:hAnsi="Times New Roman" w:cs="Times New Roman"/>
          <w:sz w:val="20"/>
          <w:szCs w:val="20"/>
        </w:rPr>
        <w:t>siedzibie Urzędu Gminy Grębocice, ul. Głogowska </w:t>
      </w:r>
      <w:r w:rsidRPr="0025285A">
        <w:rPr>
          <w:rFonts w:ascii="Times New Roman" w:eastAsia="Calibri" w:hAnsi="Times New Roman" w:cs="Times New Roman"/>
          <w:sz w:val="20"/>
          <w:szCs w:val="20"/>
        </w:rPr>
        <w:t>3, 59-150 Grębocice, pokój nr 3, w godzinach  pracy Urzędu.</w:t>
      </w:r>
      <w:r w:rsidRPr="00347FF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3D3E65" w:rsidRDefault="003D3E65" w:rsidP="003D3E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3D3E65" w:rsidRDefault="003D3E65" w:rsidP="003D3E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terminie do dnia </w:t>
      </w:r>
      <w:r w:rsidR="00314B16">
        <w:rPr>
          <w:rFonts w:ascii="Times New Roman" w:hAnsi="Times New Roman" w:cs="Times New Roman"/>
          <w:sz w:val="20"/>
          <w:szCs w:val="20"/>
        </w:rPr>
        <w:t>15.04.2022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D3E65" w:rsidRDefault="003D3E65" w:rsidP="003D3E6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>Wskazany nowy termin załatwienia sprawy podyktowany</w:t>
      </w:r>
      <w:r>
        <w:rPr>
          <w:rFonts w:ascii="Times New Roman" w:eastAsia="Calibri" w:hAnsi="Times New Roman" w:cs="Times New Roman"/>
          <w:sz w:val="20"/>
          <w:szCs w:val="20"/>
        </w:rPr>
        <w:t xml:space="preserve"> jest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koniecznością </w:t>
      </w:r>
      <w:r>
        <w:rPr>
          <w:rFonts w:ascii="Times New Roman" w:eastAsia="Calibri" w:hAnsi="Times New Roman" w:cs="Times New Roman"/>
          <w:sz w:val="20"/>
          <w:szCs w:val="20"/>
        </w:rPr>
        <w:t xml:space="preserve">zapewnienia stronom postępowania możliwości zapoznania się i wypowiedzenia co do zebranych dowodów i materiałów oraz 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przeanalizowania </w:t>
      </w:r>
      <w:r>
        <w:rPr>
          <w:rFonts w:ascii="Times New Roman" w:eastAsia="Calibri" w:hAnsi="Times New Roman" w:cs="Times New Roman"/>
          <w:sz w:val="20"/>
          <w:szCs w:val="20"/>
        </w:rPr>
        <w:t xml:space="preserve">przez organ </w:t>
      </w:r>
      <w:r w:rsidRPr="00F45FF3">
        <w:rPr>
          <w:rFonts w:ascii="Times New Roman" w:eastAsia="Calibri" w:hAnsi="Times New Roman" w:cs="Times New Roman"/>
          <w:sz w:val="20"/>
          <w:szCs w:val="20"/>
        </w:rPr>
        <w:t>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3D3E65" w:rsidRDefault="003D3E65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 w:rsidR="001D051C">
        <w:rPr>
          <w:rFonts w:ascii="Times New Roman" w:eastAsia="Calibri" w:hAnsi="Times New Roman" w:cs="Times New Roman"/>
          <w:sz w:val="20"/>
          <w:szCs w:val="20"/>
        </w:rPr>
        <w:t>Kwiatowa 23</w:t>
      </w:r>
      <w:r w:rsidR="006D29BC">
        <w:rPr>
          <w:rFonts w:ascii="Times New Roman" w:eastAsia="Calibri" w:hAnsi="Times New Roman" w:cs="Times New Roman"/>
          <w:sz w:val="20"/>
          <w:szCs w:val="20"/>
        </w:rPr>
        <w:t>, 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="006D29BC"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:rsidR="00314B16" w:rsidRDefault="00314B16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314B16" w:rsidRDefault="00314B16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4B16" w:rsidRDefault="00314B16" w:rsidP="00F01A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4B16" w:rsidRDefault="00314B16" w:rsidP="00F01A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4B16" w:rsidRDefault="00314B16" w:rsidP="00F01A1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4B16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314B16" w:rsidRPr="00314B16" w:rsidRDefault="00314B16" w:rsidP="00314B1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F110E" w:rsidRDefault="001F110E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309B" w:rsidRDefault="0025309B" w:rsidP="0025309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Z UP. WÓJTA</w:t>
      </w:r>
    </w:p>
    <w:p w:rsidR="0025309B" w:rsidRDefault="0025309B" w:rsidP="0025309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/-/ mgr Edyta Jakubowska – Leśniak</w:t>
      </w:r>
    </w:p>
    <w:p w:rsidR="0025309B" w:rsidRDefault="0025309B" w:rsidP="0025309B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SEKRETARZ GMINY</w:t>
      </w:r>
    </w:p>
    <w:p w:rsidR="00A31185" w:rsidRDefault="00A31185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31185" w:rsidRDefault="00A31185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bookmarkStart w:id="0" w:name="_GoBack"/>
      <w:bookmarkEnd w:id="0"/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314B16" w:rsidRDefault="008729A8" w:rsidP="00A31185">
      <w:pPr>
        <w:pStyle w:val="Standard"/>
        <w:widowControl/>
        <w:numPr>
          <w:ilvl w:val="0"/>
          <w:numId w:val="3"/>
        </w:numPr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314B16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B"/>
    <w:rsid w:val="00004912"/>
    <w:rsid w:val="000953B7"/>
    <w:rsid w:val="000F23F0"/>
    <w:rsid w:val="0014147B"/>
    <w:rsid w:val="00146DB1"/>
    <w:rsid w:val="00170D9D"/>
    <w:rsid w:val="00172697"/>
    <w:rsid w:val="00175763"/>
    <w:rsid w:val="001D051C"/>
    <w:rsid w:val="001F110E"/>
    <w:rsid w:val="00203413"/>
    <w:rsid w:val="00205474"/>
    <w:rsid w:val="00211962"/>
    <w:rsid w:val="00227EC7"/>
    <w:rsid w:val="00240956"/>
    <w:rsid w:val="0025309B"/>
    <w:rsid w:val="00275724"/>
    <w:rsid w:val="00284CA8"/>
    <w:rsid w:val="0028713D"/>
    <w:rsid w:val="003018A4"/>
    <w:rsid w:val="003125B8"/>
    <w:rsid w:val="00314B16"/>
    <w:rsid w:val="00331BE2"/>
    <w:rsid w:val="00334A85"/>
    <w:rsid w:val="00360C2F"/>
    <w:rsid w:val="003B2D41"/>
    <w:rsid w:val="003B54B8"/>
    <w:rsid w:val="003D3E65"/>
    <w:rsid w:val="003E5EF9"/>
    <w:rsid w:val="003F01B3"/>
    <w:rsid w:val="00426F9D"/>
    <w:rsid w:val="00481E38"/>
    <w:rsid w:val="004A7557"/>
    <w:rsid w:val="004B145D"/>
    <w:rsid w:val="004B5DFD"/>
    <w:rsid w:val="005024CB"/>
    <w:rsid w:val="0051070B"/>
    <w:rsid w:val="005516B4"/>
    <w:rsid w:val="00574862"/>
    <w:rsid w:val="00590C5E"/>
    <w:rsid w:val="00635D76"/>
    <w:rsid w:val="0065371F"/>
    <w:rsid w:val="006D29BC"/>
    <w:rsid w:val="0073525F"/>
    <w:rsid w:val="007919C3"/>
    <w:rsid w:val="007A2C8B"/>
    <w:rsid w:val="007C381E"/>
    <w:rsid w:val="007D5390"/>
    <w:rsid w:val="007F78BF"/>
    <w:rsid w:val="00815C33"/>
    <w:rsid w:val="00870A0D"/>
    <w:rsid w:val="008729A8"/>
    <w:rsid w:val="008A655C"/>
    <w:rsid w:val="00921043"/>
    <w:rsid w:val="00932E2D"/>
    <w:rsid w:val="00940BDB"/>
    <w:rsid w:val="00980151"/>
    <w:rsid w:val="009968CA"/>
    <w:rsid w:val="009A04A9"/>
    <w:rsid w:val="009A0F8F"/>
    <w:rsid w:val="00A15C0D"/>
    <w:rsid w:val="00A31185"/>
    <w:rsid w:val="00A348BF"/>
    <w:rsid w:val="00A60135"/>
    <w:rsid w:val="00AA2C8B"/>
    <w:rsid w:val="00AC6965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7763F"/>
    <w:rsid w:val="00E837BB"/>
    <w:rsid w:val="00EB5ABD"/>
    <w:rsid w:val="00EC0F02"/>
    <w:rsid w:val="00ED2B01"/>
    <w:rsid w:val="00F01A1D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Marcin Piwko</cp:lastModifiedBy>
  <cp:revision>19</cp:revision>
  <cp:lastPrinted>2022-03-14T07:32:00Z</cp:lastPrinted>
  <dcterms:created xsi:type="dcterms:W3CDTF">2021-06-23T15:37:00Z</dcterms:created>
  <dcterms:modified xsi:type="dcterms:W3CDTF">2022-03-14T07:40:00Z</dcterms:modified>
</cp:coreProperties>
</file>