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37B" w:rsidRDefault="00BE537B" w:rsidP="00BE537B"/>
    <w:p w:rsidR="00BE537B" w:rsidRDefault="00BE537B" w:rsidP="00BE537B">
      <w:pPr>
        <w:pStyle w:val="Tytu"/>
      </w:pPr>
      <w:r>
        <w:t>ZARZĄDZENIE  nr</w:t>
      </w:r>
      <w:r w:rsidR="00E304BA">
        <w:t xml:space="preserve"> 176.2021</w:t>
      </w:r>
    </w:p>
    <w:p w:rsidR="00BE537B" w:rsidRDefault="00BE537B" w:rsidP="00BE537B">
      <w:pPr>
        <w:jc w:val="center"/>
        <w:rPr>
          <w:b/>
          <w:sz w:val="24"/>
        </w:rPr>
      </w:pPr>
    </w:p>
    <w:p w:rsidR="00BE537B" w:rsidRDefault="00BE537B" w:rsidP="00BE537B">
      <w:pPr>
        <w:jc w:val="center"/>
        <w:rPr>
          <w:b/>
          <w:sz w:val="24"/>
        </w:rPr>
      </w:pPr>
      <w:r>
        <w:rPr>
          <w:b/>
          <w:sz w:val="24"/>
        </w:rPr>
        <w:t>Wójta Gminy Grębocice</w:t>
      </w:r>
    </w:p>
    <w:p w:rsidR="00BE537B" w:rsidRDefault="00893768" w:rsidP="00BE537B">
      <w:pPr>
        <w:tabs>
          <w:tab w:val="left" w:pos="2130"/>
          <w:tab w:val="center" w:pos="4535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z dnia  11 października 2021 </w:t>
      </w:r>
      <w:r w:rsidR="00BE537B">
        <w:rPr>
          <w:b/>
          <w:sz w:val="24"/>
        </w:rPr>
        <w:t xml:space="preserve"> r.</w:t>
      </w:r>
    </w:p>
    <w:p w:rsidR="00BE537B" w:rsidRDefault="00BE537B" w:rsidP="00BE537B">
      <w:pPr>
        <w:jc w:val="center"/>
        <w:rPr>
          <w:b/>
          <w:sz w:val="24"/>
        </w:rPr>
      </w:pPr>
    </w:p>
    <w:p w:rsidR="00BE537B" w:rsidRDefault="00BE537B" w:rsidP="00BE537B">
      <w:pPr>
        <w:jc w:val="center"/>
        <w:rPr>
          <w:b/>
          <w:sz w:val="24"/>
        </w:rPr>
      </w:pPr>
    </w:p>
    <w:p w:rsidR="00BE537B" w:rsidRPr="00971A80" w:rsidRDefault="00BE537B" w:rsidP="00BE537B">
      <w:pPr>
        <w:pStyle w:val="Tekstpodstawowy31"/>
      </w:pPr>
      <w:r>
        <w:t xml:space="preserve">w sprawie powołania komisji przetargowej do rozstrzygnięcia pisemnego nieograniczonego  przetargu  na </w:t>
      </w:r>
      <w:r w:rsidRPr="00971A80">
        <w:t>wynajem lokalu użytkowego w Grodowcu</w:t>
      </w:r>
      <w:r>
        <w:t xml:space="preserve"> nr 19 na prowadzenie sklepu spożywczo -przemysłowego.</w:t>
      </w:r>
      <w:r w:rsidRPr="00971A80">
        <w:rPr>
          <w:b w:val="0"/>
          <w:vertAlign w:val="superscript"/>
        </w:rPr>
        <w:t xml:space="preserve"> </w:t>
      </w:r>
      <w:r w:rsidRPr="00971A80">
        <w:rPr>
          <w:b w:val="0"/>
          <w:bCs/>
        </w:rPr>
        <w:t xml:space="preserve"> </w:t>
      </w:r>
    </w:p>
    <w:p w:rsidR="00BE537B" w:rsidRDefault="00BE537B" w:rsidP="00BE537B">
      <w:pPr>
        <w:pStyle w:val="Tekstpodstawowy31"/>
      </w:pPr>
    </w:p>
    <w:p w:rsidR="00BE537B" w:rsidRDefault="00BE537B" w:rsidP="00BE537B">
      <w:pPr>
        <w:rPr>
          <w:b/>
          <w:sz w:val="24"/>
        </w:rPr>
      </w:pPr>
    </w:p>
    <w:p w:rsidR="00BE537B" w:rsidRDefault="00BE537B" w:rsidP="00BE537B">
      <w:pPr>
        <w:rPr>
          <w:sz w:val="24"/>
        </w:rPr>
      </w:pPr>
    </w:p>
    <w:p w:rsidR="00BE537B" w:rsidRDefault="00BE537B" w:rsidP="00BE537B">
      <w:pPr>
        <w:pStyle w:val="Tekstpodstawowywcity"/>
        <w:ind w:firstLine="708"/>
      </w:pPr>
      <w:r>
        <w:t>Na podstawie art. 30 ust.2 pkt.3 ustawy z dnia 8 marca 1990r o samorządzie gminnym (t.j. Dz. U z 2021 r., poz. 1372 ) oraz w wykonaniu  Uchwały Nr LII/239/2017</w:t>
      </w:r>
      <w:r w:rsidRPr="00BD72BC">
        <w:t xml:space="preserve"> </w:t>
      </w:r>
      <w:r>
        <w:t>Rady Gminy w Grębocicach z dnia 20</w:t>
      </w:r>
      <w:r w:rsidR="00A05EE0">
        <w:t xml:space="preserve"> </w:t>
      </w:r>
      <w:r>
        <w:t xml:space="preserve">grudnia 20017 </w:t>
      </w:r>
      <w:r w:rsidRPr="00BD72BC">
        <w:t>r</w:t>
      </w:r>
      <w:r>
        <w:t>.</w:t>
      </w:r>
      <w:r w:rsidRPr="00BD72BC">
        <w:t xml:space="preserve"> w sprawi</w:t>
      </w:r>
      <w:r>
        <w:t>e zasad gospodarowania nieruchomościami stanowiącymi własność Gminy, zarządzam co następuje:</w:t>
      </w:r>
    </w:p>
    <w:p w:rsidR="00BE537B" w:rsidRDefault="00BE537B" w:rsidP="00BE537B">
      <w:pPr>
        <w:jc w:val="both"/>
        <w:rPr>
          <w:sz w:val="24"/>
        </w:rPr>
      </w:pPr>
    </w:p>
    <w:p w:rsidR="00BE537B" w:rsidRDefault="00BE537B" w:rsidP="00BE537B">
      <w:pPr>
        <w:jc w:val="center"/>
        <w:rPr>
          <w:sz w:val="24"/>
        </w:rPr>
      </w:pPr>
      <w:r>
        <w:rPr>
          <w:sz w:val="24"/>
        </w:rPr>
        <w:t>§ 1</w:t>
      </w:r>
    </w:p>
    <w:p w:rsidR="00BE537B" w:rsidRDefault="00BE537B" w:rsidP="00BE537B">
      <w:pPr>
        <w:rPr>
          <w:sz w:val="24"/>
        </w:rPr>
      </w:pPr>
    </w:p>
    <w:p w:rsidR="00BE537B" w:rsidRDefault="00BE537B" w:rsidP="00BE537B">
      <w:pPr>
        <w:jc w:val="center"/>
        <w:rPr>
          <w:sz w:val="24"/>
        </w:rPr>
      </w:pPr>
    </w:p>
    <w:p w:rsidR="00BE537B" w:rsidRDefault="00BE537B" w:rsidP="00BE537B">
      <w:pPr>
        <w:pStyle w:val="Tekstpodstawowy21"/>
      </w:pPr>
      <w:r>
        <w:t xml:space="preserve">Powołuje Komisję przetargową  do przeprowadzenia pisemnego nieograniczonego przetargu na wynajem lokalu użytkowego    o powierzchni 58 m </w:t>
      </w:r>
      <w:r>
        <w:rPr>
          <w:vertAlign w:val="superscript"/>
        </w:rPr>
        <w:t xml:space="preserve">2 </w:t>
      </w:r>
      <w:r>
        <w:t xml:space="preserve">położonego w Grodowcu nr 19 na działce nr 109, w składzie: </w:t>
      </w:r>
    </w:p>
    <w:p w:rsidR="00BE537B" w:rsidRDefault="00BE537B" w:rsidP="00BE537B">
      <w:pPr>
        <w:pStyle w:val="Tekstpodstawowy21"/>
      </w:pPr>
      <w:r>
        <w:t>1. Edyta Jakubowska – Leśniak     -  przewodniczący</w:t>
      </w:r>
    </w:p>
    <w:p w:rsidR="00BE537B" w:rsidRDefault="00BE537B" w:rsidP="00BE537B">
      <w:pPr>
        <w:pStyle w:val="Tekstpodstawowy21"/>
      </w:pPr>
      <w:r>
        <w:t xml:space="preserve">2. Irena  Marszał                                -  sekretarz </w:t>
      </w:r>
    </w:p>
    <w:p w:rsidR="00BE537B" w:rsidRDefault="00BE537B" w:rsidP="00BE537B">
      <w:pPr>
        <w:pStyle w:val="Tekstpodstawowy21"/>
      </w:pPr>
      <w:r>
        <w:t>3. Justyna Tesarska                          -  członek</w:t>
      </w:r>
    </w:p>
    <w:p w:rsidR="00BE537B" w:rsidRDefault="00BE537B" w:rsidP="00BE537B">
      <w:pPr>
        <w:pStyle w:val="Tekstpodstawowy21"/>
      </w:pPr>
    </w:p>
    <w:p w:rsidR="00BE537B" w:rsidRDefault="00BE537B" w:rsidP="00BE537B">
      <w:pPr>
        <w:jc w:val="center"/>
        <w:rPr>
          <w:sz w:val="24"/>
        </w:rPr>
      </w:pPr>
    </w:p>
    <w:p w:rsidR="00BE537B" w:rsidRDefault="00BE537B" w:rsidP="00BE537B">
      <w:pPr>
        <w:jc w:val="center"/>
        <w:rPr>
          <w:sz w:val="24"/>
        </w:rPr>
      </w:pPr>
      <w:r>
        <w:rPr>
          <w:sz w:val="24"/>
        </w:rPr>
        <w:t>§ 2</w:t>
      </w:r>
    </w:p>
    <w:p w:rsidR="00BE537B" w:rsidRDefault="00BE537B" w:rsidP="00BE537B">
      <w:pPr>
        <w:pStyle w:val="Tekstpodstawowy21"/>
      </w:pPr>
      <w:r>
        <w:t>Zadaniem powołanej  Komisji Przetargowej  jest rozstrzygnięcie pisemnego przetargu</w:t>
      </w:r>
      <w:r w:rsidR="00893768">
        <w:t xml:space="preserve">                              </w:t>
      </w:r>
      <w:r>
        <w:t xml:space="preserve"> w sposób gwarantujący zachowanie uczciwej konkurencji oraz wybór najemcy. </w:t>
      </w:r>
    </w:p>
    <w:p w:rsidR="00BE537B" w:rsidRDefault="00BE537B" w:rsidP="00BE537B">
      <w:pPr>
        <w:pStyle w:val="Tekstpodstawowy21"/>
      </w:pPr>
    </w:p>
    <w:p w:rsidR="00BE537B" w:rsidRDefault="00BE537B" w:rsidP="00BE537B">
      <w:pPr>
        <w:jc w:val="center"/>
        <w:rPr>
          <w:sz w:val="24"/>
        </w:rPr>
      </w:pPr>
      <w:r>
        <w:rPr>
          <w:sz w:val="24"/>
        </w:rPr>
        <w:t>§ 3</w:t>
      </w:r>
    </w:p>
    <w:p w:rsidR="00BE537B" w:rsidRDefault="00BE537B" w:rsidP="00BE537B">
      <w:pPr>
        <w:rPr>
          <w:sz w:val="24"/>
        </w:rPr>
      </w:pPr>
      <w:r>
        <w:rPr>
          <w:sz w:val="24"/>
        </w:rPr>
        <w:t>Zatwierdzam regulamin przetargu nieograniczonego  pisemnego na wynajem lokalu użytkowego położonego w Grodowcu nr 19  na działce nr 109, stanowiący załącznik nr 1 do niniejszego Zarządzenia.</w:t>
      </w:r>
    </w:p>
    <w:p w:rsidR="00BE537B" w:rsidRDefault="00BE537B" w:rsidP="00BE537B">
      <w:pPr>
        <w:jc w:val="center"/>
        <w:rPr>
          <w:sz w:val="24"/>
        </w:rPr>
      </w:pPr>
      <w:r w:rsidRPr="007D6D00">
        <w:rPr>
          <w:sz w:val="24"/>
        </w:rPr>
        <w:t xml:space="preserve"> </w:t>
      </w:r>
      <w:r>
        <w:rPr>
          <w:sz w:val="24"/>
        </w:rPr>
        <w:t>§ 4</w:t>
      </w:r>
    </w:p>
    <w:p w:rsidR="00BE537B" w:rsidRDefault="00BE537B" w:rsidP="00BE537B">
      <w:pPr>
        <w:rPr>
          <w:sz w:val="24"/>
        </w:rPr>
      </w:pPr>
      <w:r>
        <w:rPr>
          <w:sz w:val="24"/>
        </w:rPr>
        <w:t>Wykonanie zarządzenia powierzam Przewodniczącemu Komisji Przetargowej.</w:t>
      </w:r>
    </w:p>
    <w:p w:rsidR="00BE537B" w:rsidRDefault="00BE537B" w:rsidP="00BE537B">
      <w:pPr>
        <w:jc w:val="center"/>
        <w:rPr>
          <w:sz w:val="24"/>
        </w:rPr>
      </w:pPr>
      <w:r>
        <w:rPr>
          <w:sz w:val="24"/>
        </w:rPr>
        <w:t>§ 5</w:t>
      </w:r>
    </w:p>
    <w:p w:rsidR="00BE537B" w:rsidRDefault="00BE537B" w:rsidP="00BE537B">
      <w:pPr>
        <w:rPr>
          <w:sz w:val="24"/>
        </w:rPr>
      </w:pPr>
    </w:p>
    <w:p w:rsidR="00BE537B" w:rsidRDefault="00BE537B" w:rsidP="00BE537B">
      <w:pPr>
        <w:jc w:val="center"/>
        <w:rPr>
          <w:sz w:val="24"/>
        </w:rPr>
      </w:pPr>
    </w:p>
    <w:p w:rsidR="00BE537B" w:rsidRDefault="00BE537B" w:rsidP="00BE537B">
      <w:pPr>
        <w:pStyle w:val="Tekstpodstawowy21"/>
      </w:pPr>
      <w:r>
        <w:t>Zarządzenie wchodzi w życie z dniem podjęcia.</w:t>
      </w:r>
    </w:p>
    <w:p w:rsidR="00BE537B" w:rsidRDefault="00BE537B" w:rsidP="00BE537B"/>
    <w:p w:rsidR="00BE537B" w:rsidRDefault="00BE537B" w:rsidP="00BE537B"/>
    <w:p w:rsidR="00BE537B" w:rsidRDefault="00BE537B" w:rsidP="00BE537B"/>
    <w:p w:rsidR="00BE537B" w:rsidRDefault="00BE537B" w:rsidP="00BE537B"/>
    <w:p w:rsidR="00BE537B" w:rsidRDefault="00BE537B" w:rsidP="00BE537B"/>
    <w:p w:rsidR="00BE537B" w:rsidRDefault="00280D47" w:rsidP="00BE53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Grębocice</w:t>
      </w:r>
    </w:p>
    <w:p w:rsidR="00280D47" w:rsidRDefault="00280D47" w:rsidP="00BE53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/-/ Roman Jabłoński</w:t>
      </w:r>
      <w:bookmarkStart w:id="0" w:name="_GoBack"/>
      <w:bookmarkEnd w:id="0"/>
    </w:p>
    <w:p w:rsidR="00BE537B" w:rsidRDefault="00BE537B" w:rsidP="00BE537B"/>
    <w:p w:rsidR="00BE537B" w:rsidRDefault="00BE537B" w:rsidP="00BE537B"/>
    <w:p w:rsidR="00BE537B" w:rsidRDefault="00BE537B" w:rsidP="00BE537B"/>
    <w:p w:rsidR="00BE537B" w:rsidRDefault="00BE537B" w:rsidP="00BE537B"/>
    <w:p w:rsidR="00BE537B" w:rsidRDefault="00BE537B" w:rsidP="00BE537B">
      <w:pPr>
        <w:jc w:val="right"/>
      </w:pPr>
      <w:r>
        <w:tab/>
        <w:t>Załącznik nr 1 do Zarządzenia  nr ..</w:t>
      </w:r>
    </w:p>
    <w:p w:rsidR="00BE537B" w:rsidRDefault="00BE537B" w:rsidP="00BE537B">
      <w:pPr>
        <w:jc w:val="right"/>
      </w:pPr>
      <w:r>
        <w:t>Wójta Gminy</w:t>
      </w:r>
      <w:r w:rsidR="00893768">
        <w:t xml:space="preserve"> Grębocice z dnia </w:t>
      </w:r>
    </w:p>
    <w:p w:rsidR="00BE537B" w:rsidRDefault="00BE537B" w:rsidP="00BE537B">
      <w:pPr>
        <w:jc w:val="right"/>
      </w:pPr>
    </w:p>
    <w:p w:rsidR="00BE537B" w:rsidRDefault="00BE537B" w:rsidP="00BE537B">
      <w:pPr>
        <w:jc w:val="right"/>
      </w:pPr>
    </w:p>
    <w:p w:rsidR="00BE537B" w:rsidRDefault="00BE537B" w:rsidP="00BE537B">
      <w:pPr>
        <w:jc w:val="right"/>
      </w:pPr>
    </w:p>
    <w:p w:rsidR="00BE537B" w:rsidRDefault="00BE537B" w:rsidP="00BE537B">
      <w:pPr>
        <w:jc w:val="center"/>
        <w:rPr>
          <w:b/>
          <w:sz w:val="24"/>
          <w:szCs w:val="24"/>
        </w:rPr>
      </w:pPr>
      <w:r w:rsidRPr="00891FFE">
        <w:rPr>
          <w:b/>
          <w:sz w:val="24"/>
          <w:szCs w:val="24"/>
        </w:rPr>
        <w:t>Regulamin przetargu nieograniczonego pisemnego na wynajem lokalu użytkowego położnego w Grodowcu nr 19 na działce nr 109 obręb Grodowiec.</w:t>
      </w:r>
    </w:p>
    <w:p w:rsidR="00BE537B" w:rsidRDefault="00BE537B" w:rsidP="00BE537B">
      <w:pPr>
        <w:jc w:val="center"/>
        <w:rPr>
          <w:b/>
          <w:sz w:val="24"/>
          <w:szCs w:val="24"/>
        </w:rPr>
      </w:pPr>
    </w:p>
    <w:p w:rsidR="00BE537B" w:rsidRDefault="00BE537B" w:rsidP="00BE537B">
      <w:pPr>
        <w:jc w:val="center"/>
        <w:rPr>
          <w:b/>
          <w:sz w:val="24"/>
          <w:szCs w:val="24"/>
        </w:rPr>
      </w:pPr>
    </w:p>
    <w:p w:rsidR="00BE537B" w:rsidRDefault="00BE537B" w:rsidP="00BE537B">
      <w:pPr>
        <w:jc w:val="center"/>
        <w:rPr>
          <w:sz w:val="24"/>
        </w:rPr>
      </w:pPr>
      <w:r>
        <w:rPr>
          <w:sz w:val="24"/>
        </w:rPr>
        <w:t>§ 1</w:t>
      </w:r>
    </w:p>
    <w:p w:rsidR="00BE537B" w:rsidRDefault="00BE537B" w:rsidP="00BE537B">
      <w:pPr>
        <w:jc w:val="center"/>
        <w:rPr>
          <w:sz w:val="24"/>
        </w:rPr>
      </w:pPr>
    </w:p>
    <w:p w:rsidR="00BE537B" w:rsidRDefault="00BE537B" w:rsidP="00BE537B">
      <w:pPr>
        <w:rPr>
          <w:sz w:val="24"/>
        </w:rPr>
      </w:pPr>
      <w:r>
        <w:rPr>
          <w:sz w:val="24"/>
        </w:rPr>
        <w:t>Przetarg ogłasza i organizuje  Wójt Gminy Grębocice.</w:t>
      </w:r>
    </w:p>
    <w:p w:rsidR="00BE537B" w:rsidRDefault="00BE537B" w:rsidP="00BE537B">
      <w:pPr>
        <w:rPr>
          <w:sz w:val="24"/>
        </w:rPr>
      </w:pPr>
    </w:p>
    <w:p w:rsidR="00BE537B" w:rsidRDefault="00BE537B" w:rsidP="00BE537B">
      <w:pPr>
        <w:jc w:val="center"/>
        <w:rPr>
          <w:sz w:val="24"/>
        </w:rPr>
      </w:pPr>
      <w:r>
        <w:rPr>
          <w:sz w:val="24"/>
        </w:rPr>
        <w:t>§ 2</w:t>
      </w:r>
    </w:p>
    <w:p w:rsidR="00BE537B" w:rsidRDefault="00BE537B" w:rsidP="00BE537B">
      <w:pPr>
        <w:rPr>
          <w:sz w:val="24"/>
        </w:rPr>
      </w:pPr>
      <w:r>
        <w:rPr>
          <w:sz w:val="24"/>
        </w:rPr>
        <w:t>Ogłoszenie o przetargu  należy podać do publicznej wiadomości co najmniej 7 dni przed wyznaczonym terminem przetargu i zamieścić na tablicach ogłoszeń : Urzędu Gminy   i          w sołectwie oraz w BIP  na stronie internetowej Urzędu Gminy.</w:t>
      </w:r>
    </w:p>
    <w:p w:rsidR="00BE537B" w:rsidRDefault="00BE537B" w:rsidP="00BE537B">
      <w:pPr>
        <w:jc w:val="center"/>
        <w:rPr>
          <w:sz w:val="24"/>
        </w:rPr>
      </w:pPr>
      <w:r>
        <w:rPr>
          <w:sz w:val="24"/>
        </w:rPr>
        <w:t>§ 3</w:t>
      </w:r>
    </w:p>
    <w:p w:rsidR="00BE537B" w:rsidRDefault="00BE537B" w:rsidP="00BE537B">
      <w:pPr>
        <w:rPr>
          <w:sz w:val="24"/>
        </w:rPr>
      </w:pPr>
      <w:r>
        <w:rPr>
          <w:sz w:val="24"/>
        </w:rPr>
        <w:t>1. Przetarg może się  odbyć, chociażby wpłynęła  tylko jedna oferta spełniająca warunki określone w ogłoszeniu o przetargu.</w:t>
      </w:r>
    </w:p>
    <w:p w:rsidR="00BE537B" w:rsidRDefault="00BE537B" w:rsidP="00BE537B">
      <w:pPr>
        <w:rPr>
          <w:sz w:val="24"/>
        </w:rPr>
      </w:pPr>
      <w:r>
        <w:rPr>
          <w:sz w:val="24"/>
        </w:rPr>
        <w:t>2. Jeżeli pierwszy przetarg zakończył się wynikiem negatywnym, Wójt Gminy w okresie nie krótszym niż 30 dni, ale nie dłuższym niż 6 m-cy licząc od dnia jego zamknięcia może przeprowadzić drugi przetarg, w którym może obniżyć wywoławczą stawkę czynszu ogłoszoną w pierwszym przetargu.</w:t>
      </w:r>
    </w:p>
    <w:p w:rsidR="00BE537B" w:rsidRDefault="00BE537B" w:rsidP="00BE537B">
      <w:pPr>
        <w:jc w:val="center"/>
        <w:rPr>
          <w:sz w:val="24"/>
        </w:rPr>
      </w:pPr>
      <w:r>
        <w:rPr>
          <w:sz w:val="24"/>
        </w:rPr>
        <w:t>§ 4</w:t>
      </w:r>
    </w:p>
    <w:p w:rsidR="00BE537B" w:rsidRDefault="00BE537B" w:rsidP="00BE537B">
      <w:pPr>
        <w:rPr>
          <w:sz w:val="24"/>
        </w:rPr>
      </w:pPr>
    </w:p>
    <w:p w:rsidR="00BE537B" w:rsidRDefault="00BE537B" w:rsidP="00BE537B">
      <w:pPr>
        <w:rPr>
          <w:sz w:val="24"/>
        </w:rPr>
      </w:pPr>
      <w:r>
        <w:rPr>
          <w:sz w:val="24"/>
        </w:rPr>
        <w:t>Komisja Przetargowa pozostawi bez rozpatrzenia oferty, które :</w:t>
      </w:r>
    </w:p>
    <w:p w:rsidR="00BE537B" w:rsidRDefault="00BE537B" w:rsidP="00BE537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nie odpowiadają warunkom przetargu podanym w ogłoszeniu o przetargu,</w:t>
      </w:r>
    </w:p>
    <w:p w:rsidR="00BE537B" w:rsidRDefault="00BE537B" w:rsidP="00BE537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zostały złożone po wyznaczonym terminie,</w:t>
      </w:r>
    </w:p>
    <w:p w:rsidR="00BE537B" w:rsidRDefault="00BE537B" w:rsidP="00BE537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są nieczytelne lub budzą wątpliwości co do istotnych postanowień ich treści, a także zawierają przeróbki i skreślenia.</w:t>
      </w:r>
    </w:p>
    <w:p w:rsidR="00BE537B" w:rsidRDefault="00BE537B" w:rsidP="00BE537B">
      <w:pPr>
        <w:ind w:left="720"/>
        <w:rPr>
          <w:sz w:val="24"/>
        </w:rPr>
      </w:pPr>
    </w:p>
    <w:p w:rsidR="00BE537B" w:rsidRDefault="00BE537B" w:rsidP="00BE537B">
      <w:pPr>
        <w:jc w:val="center"/>
        <w:rPr>
          <w:sz w:val="24"/>
        </w:rPr>
      </w:pPr>
      <w:r>
        <w:rPr>
          <w:sz w:val="24"/>
        </w:rPr>
        <w:t>§ 5</w:t>
      </w:r>
    </w:p>
    <w:p w:rsidR="00BE537B" w:rsidRDefault="00BE537B" w:rsidP="00BE537B">
      <w:pPr>
        <w:jc w:val="center"/>
        <w:rPr>
          <w:sz w:val="24"/>
        </w:rPr>
      </w:pPr>
    </w:p>
    <w:p w:rsidR="00BE537B" w:rsidRDefault="00BE537B" w:rsidP="00BE537B">
      <w:pPr>
        <w:rPr>
          <w:sz w:val="24"/>
        </w:rPr>
      </w:pPr>
      <w:r>
        <w:rPr>
          <w:sz w:val="24"/>
        </w:rPr>
        <w:t>W przetargu nie mogą uczestniczyć osoby wchodzące w skład Komisji Przetargowej oraz osoby bliskie tym osobom.</w:t>
      </w:r>
    </w:p>
    <w:p w:rsidR="00BE537B" w:rsidRDefault="00BE537B" w:rsidP="00BE537B">
      <w:pPr>
        <w:rPr>
          <w:sz w:val="24"/>
        </w:rPr>
      </w:pPr>
    </w:p>
    <w:p w:rsidR="00BE537B" w:rsidRDefault="00BE537B" w:rsidP="00BE537B">
      <w:pPr>
        <w:jc w:val="center"/>
        <w:rPr>
          <w:sz w:val="24"/>
        </w:rPr>
      </w:pPr>
      <w:r>
        <w:rPr>
          <w:sz w:val="24"/>
        </w:rPr>
        <w:t>§ 6</w:t>
      </w:r>
    </w:p>
    <w:p w:rsidR="00BE537B" w:rsidRDefault="00BE537B" w:rsidP="00BE537B">
      <w:pPr>
        <w:jc w:val="center"/>
        <w:rPr>
          <w:sz w:val="24"/>
        </w:rPr>
      </w:pPr>
    </w:p>
    <w:p w:rsidR="00BE537B" w:rsidRDefault="00BE537B" w:rsidP="00BE537B">
      <w:pPr>
        <w:rPr>
          <w:sz w:val="24"/>
        </w:rPr>
      </w:pPr>
      <w:r>
        <w:rPr>
          <w:sz w:val="24"/>
        </w:rPr>
        <w:t>Komisja Przetargowa dokonuje  wyboru najkorzystniejszej oferty i sporządza protokół z przeprowadzonych czynności przetargowych.</w:t>
      </w:r>
    </w:p>
    <w:p w:rsidR="00BE537B" w:rsidRDefault="00BE537B" w:rsidP="00BE537B">
      <w:pPr>
        <w:rPr>
          <w:sz w:val="24"/>
        </w:rPr>
      </w:pPr>
    </w:p>
    <w:p w:rsidR="00BE537B" w:rsidRDefault="00BE537B" w:rsidP="00BE537B">
      <w:pPr>
        <w:jc w:val="center"/>
        <w:rPr>
          <w:sz w:val="24"/>
        </w:rPr>
      </w:pPr>
      <w:r>
        <w:rPr>
          <w:sz w:val="24"/>
        </w:rPr>
        <w:t>§ 7</w:t>
      </w:r>
    </w:p>
    <w:p w:rsidR="00BE537B" w:rsidRDefault="00BE537B" w:rsidP="00BE537B">
      <w:pPr>
        <w:jc w:val="center"/>
        <w:rPr>
          <w:sz w:val="24"/>
        </w:rPr>
      </w:pPr>
    </w:p>
    <w:p w:rsidR="00BE537B" w:rsidRDefault="00BE537B" w:rsidP="00BE537B">
      <w:pPr>
        <w:rPr>
          <w:sz w:val="24"/>
        </w:rPr>
      </w:pPr>
      <w:r>
        <w:rPr>
          <w:sz w:val="24"/>
        </w:rPr>
        <w:t>Wójt Gminy może odwołać przetarg bez podania przyczyny, informując o tym niezwłocznie w formie właściwej dla ogłoszenia o przetargu.</w:t>
      </w:r>
    </w:p>
    <w:p w:rsidR="00BE537B" w:rsidRDefault="00BE537B" w:rsidP="00BE537B">
      <w:pPr>
        <w:jc w:val="center"/>
        <w:rPr>
          <w:sz w:val="24"/>
        </w:rPr>
      </w:pPr>
    </w:p>
    <w:p w:rsidR="00BE537B" w:rsidRPr="00380007" w:rsidRDefault="00BE537B" w:rsidP="00BE537B">
      <w:pPr>
        <w:rPr>
          <w:sz w:val="24"/>
        </w:rPr>
      </w:pPr>
    </w:p>
    <w:p w:rsidR="000728F3" w:rsidRDefault="00280D47"/>
    <w:sectPr w:rsidR="0007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8BE"/>
    <w:multiLevelType w:val="hybridMultilevel"/>
    <w:tmpl w:val="9A9E2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72"/>
    <w:rsid w:val="00280D47"/>
    <w:rsid w:val="007524E7"/>
    <w:rsid w:val="00893768"/>
    <w:rsid w:val="009D2A47"/>
    <w:rsid w:val="009F2072"/>
    <w:rsid w:val="00A05EE0"/>
    <w:rsid w:val="00BE537B"/>
    <w:rsid w:val="00E304BA"/>
    <w:rsid w:val="00F7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5560"/>
  <w15:chartTrackingRefBased/>
  <w15:docId w15:val="{30D4B435-4187-4314-8972-6A3A7318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3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E537B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E537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E537B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BE537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53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E537B"/>
    <w:pPr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5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E537B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Komputer</cp:lastModifiedBy>
  <cp:revision>5</cp:revision>
  <dcterms:created xsi:type="dcterms:W3CDTF">2021-10-08T11:31:00Z</dcterms:created>
  <dcterms:modified xsi:type="dcterms:W3CDTF">2021-10-20T10:02:00Z</dcterms:modified>
</cp:coreProperties>
</file>