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C0D" w:rsidRPr="00D95E38" w:rsidRDefault="00334A85" w:rsidP="00331B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E85303">
        <w:rPr>
          <w:rFonts w:ascii="Times New Roman" w:hAnsi="Times New Roman" w:cs="Times New Roman"/>
          <w:sz w:val="20"/>
          <w:szCs w:val="20"/>
        </w:rPr>
        <w:t>28.12</w:t>
      </w:r>
      <w:r w:rsidR="001944DD">
        <w:rPr>
          <w:rFonts w:ascii="Times New Roman" w:hAnsi="Times New Roman" w:cs="Times New Roman"/>
          <w:sz w:val="20"/>
          <w:szCs w:val="20"/>
        </w:rPr>
        <w:t>.2020 r.</w:t>
      </w:r>
    </w:p>
    <w:p w:rsidR="00CD6152" w:rsidRDefault="00CD6152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5C0D" w:rsidRPr="00D95E38" w:rsidRDefault="00D51E92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ROŚiGN.6220.8</w:t>
      </w:r>
      <w:r w:rsidR="00334A85">
        <w:rPr>
          <w:rFonts w:ascii="Times New Roman" w:hAnsi="Times New Roman" w:cs="Times New Roman"/>
          <w:sz w:val="20"/>
          <w:szCs w:val="20"/>
        </w:rPr>
        <w:t>.2020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 xml:space="preserve">OBWIESZCZENIE 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>WÓJTA GMINY GRĘBOCICE</w:t>
      </w:r>
    </w:p>
    <w:p w:rsidR="00A15C0D" w:rsidRPr="00D95E38" w:rsidRDefault="00416020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Na podstawie art. 10 § 1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i art. 49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dministracyjnego  (Dz. U. z 2020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256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zm.)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</w:t>
      </w:r>
      <w:r w:rsidR="00331BE2" w:rsidRPr="00D95E38">
        <w:rPr>
          <w:rFonts w:ascii="Times New Roman" w:eastAsia="Calibri" w:hAnsi="Times New Roman" w:cs="Times New Roman"/>
          <w:i/>
          <w:sz w:val="20"/>
          <w:szCs w:val="20"/>
        </w:rPr>
        <w:t>ddziaływania na środowisko (Dz. 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U. z 2020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283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zm.)</w:t>
      </w:r>
    </w:p>
    <w:p w:rsidR="00A15C0D" w:rsidRPr="00D95E38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b/>
          <w:sz w:val="20"/>
          <w:szCs w:val="20"/>
        </w:rPr>
        <w:t>zawiadamiam</w:t>
      </w:r>
    </w:p>
    <w:p w:rsidR="00A15C0D" w:rsidRPr="00D51E92" w:rsidRDefault="00416020" w:rsidP="00331B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strony postępowania </w:t>
      </w:r>
      <w:r w:rsidR="00F45FF3">
        <w:rPr>
          <w:rFonts w:ascii="Times New Roman" w:eastAsia="Calibri" w:hAnsi="Times New Roman" w:cs="Times New Roman"/>
          <w:sz w:val="20"/>
          <w:szCs w:val="20"/>
        </w:rPr>
        <w:t xml:space="preserve">administracyjnego </w:t>
      </w:r>
      <w:r w:rsidR="001944DD" w:rsidRPr="001944DD">
        <w:rPr>
          <w:rFonts w:ascii="Times New Roman" w:eastAsia="Calibri" w:hAnsi="Times New Roman" w:cs="Times New Roman"/>
          <w:sz w:val="20"/>
          <w:szCs w:val="20"/>
        </w:rPr>
        <w:t xml:space="preserve">w sprawie wydania decyzji o środowiskowych uwarunkowaniach dla </w:t>
      </w:r>
      <w:r w:rsidR="001944DD">
        <w:rPr>
          <w:rFonts w:ascii="Times New Roman" w:eastAsia="Calibri" w:hAnsi="Times New Roman" w:cs="Times New Roman"/>
          <w:sz w:val="20"/>
          <w:szCs w:val="20"/>
        </w:rPr>
        <w:t>realizacji przedsięwzięcia pn.: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51E92" w:rsidRPr="00D95E38">
        <w:rPr>
          <w:rFonts w:ascii="Times New Roman" w:eastAsia="Calibri" w:hAnsi="Times New Roman" w:cs="Times New Roman"/>
          <w:b/>
          <w:sz w:val="20"/>
          <w:szCs w:val="20"/>
        </w:rPr>
        <w:t xml:space="preserve">„Budowa </w:t>
      </w:r>
      <w:r w:rsidR="00D51E92">
        <w:rPr>
          <w:rFonts w:ascii="Times New Roman" w:eastAsia="Calibri" w:hAnsi="Times New Roman" w:cs="Times New Roman"/>
          <w:b/>
          <w:sz w:val="20"/>
          <w:szCs w:val="20"/>
        </w:rPr>
        <w:t>farmy</w:t>
      </w:r>
      <w:r w:rsidR="00D51E92" w:rsidRPr="00D95E38">
        <w:rPr>
          <w:rFonts w:ascii="Times New Roman" w:eastAsia="Calibri" w:hAnsi="Times New Roman" w:cs="Times New Roman"/>
          <w:b/>
          <w:sz w:val="20"/>
          <w:szCs w:val="20"/>
        </w:rPr>
        <w:t xml:space="preserve"> fotowoltaicznej o mocy do </w:t>
      </w:r>
      <w:r w:rsidR="00D51E92">
        <w:rPr>
          <w:rFonts w:ascii="Times New Roman" w:eastAsia="Calibri" w:hAnsi="Times New Roman" w:cs="Times New Roman"/>
          <w:b/>
          <w:sz w:val="20"/>
          <w:szCs w:val="20"/>
        </w:rPr>
        <w:t>25M</w:t>
      </w:r>
      <w:r w:rsidR="00D51E92" w:rsidRPr="00D95E38">
        <w:rPr>
          <w:rFonts w:ascii="Times New Roman" w:eastAsia="Calibri" w:hAnsi="Times New Roman" w:cs="Times New Roman"/>
          <w:b/>
          <w:sz w:val="20"/>
          <w:szCs w:val="20"/>
        </w:rPr>
        <w:t>W</w:t>
      </w:r>
      <w:r w:rsidR="00D51E92">
        <w:rPr>
          <w:rFonts w:ascii="Times New Roman" w:eastAsia="Calibri" w:hAnsi="Times New Roman" w:cs="Times New Roman"/>
          <w:b/>
          <w:sz w:val="20"/>
          <w:szCs w:val="20"/>
        </w:rPr>
        <w:t xml:space="preserve"> wraz z infrastrukturą towarzyszącą,</w:t>
      </w:r>
      <w:r w:rsidR="00D51E92" w:rsidRPr="00D95E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51E92">
        <w:rPr>
          <w:rFonts w:ascii="Times New Roman" w:eastAsia="Calibri" w:hAnsi="Times New Roman" w:cs="Times New Roman"/>
          <w:b/>
          <w:sz w:val="20"/>
          <w:szCs w:val="20"/>
        </w:rPr>
        <w:t>na działkach ewidencyjnych nr 134/1, 135, 354, 355/3, 366/2, 366/3, 372/1, 430/4, 440/1 obręb Krzydłowice, gmina Grębocice, powiat polkowicki, województwo dolnośląskie</w:t>
      </w:r>
      <w:r w:rsidR="00D51E92" w:rsidRPr="00D95E38">
        <w:rPr>
          <w:rFonts w:ascii="Times New Roman" w:eastAsia="Calibri" w:hAnsi="Times New Roman" w:cs="Times New Roman"/>
          <w:b/>
          <w:sz w:val="20"/>
          <w:szCs w:val="20"/>
        </w:rPr>
        <w:t>”</w:t>
      </w:r>
      <w:r w:rsidR="00D51E9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16020">
        <w:rPr>
          <w:rFonts w:ascii="Times New Roman" w:eastAsia="Calibri" w:hAnsi="Times New Roman" w:cs="Times New Roman"/>
          <w:sz w:val="20"/>
          <w:szCs w:val="20"/>
        </w:rPr>
        <w:t>o:</w:t>
      </w:r>
    </w:p>
    <w:p w:rsidR="000E6297" w:rsidRDefault="000E6297" w:rsidP="000E629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zawiadomieniu tutejszego organu przez</w:t>
      </w:r>
      <w:r w:rsidRPr="004B145D">
        <w:rPr>
          <w:rFonts w:ascii="Times New Roman" w:eastAsia="Calibri" w:hAnsi="Times New Roman" w:cs="Times New Roman"/>
          <w:sz w:val="20"/>
          <w:szCs w:val="20"/>
        </w:rPr>
        <w:t xml:space="preserve"> Regionalnego Dyrektora O</w:t>
      </w:r>
      <w:r w:rsidR="00D66844">
        <w:rPr>
          <w:rFonts w:ascii="Times New Roman" w:eastAsia="Calibri" w:hAnsi="Times New Roman" w:cs="Times New Roman"/>
          <w:sz w:val="20"/>
          <w:szCs w:val="20"/>
        </w:rPr>
        <w:t xml:space="preserve">chrony Środowiska we Wrocławiu </w:t>
      </w:r>
      <w:r>
        <w:rPr>
          <w:rFonts w:ascii="Times New Roman" w:eastAsia="Calibri" w:hAnsi="Times New Roman" w:cs="Times New Roman"/>
          <w:sz w:val="20"/>
          <w:szCs w:val="20"/>
        </w:rPr>
        <w:t>o </w:t>
      </w:r>
      <w:r w:rsidR="00D66844">
        <w:rPr>
          <w:rFonts w:ascii="Times New Roman" w:eastAsia="Calibri" w:hAnsi="Times New Roman" w:cs="Times New Roman"/>
          <w:sz w:val="20"/>
          <w:szCs w:val="20"/>
        </w:rPr>
        <w:t xml:space="preserve">wezwaniu Inwestora do złożenia dodatkowych wyjaśnień, a także </w:t>
      </w:r>
      <w:r>
        <w:rPr>
          <w:rFonts w:ascii="Times New Roman" w:eastAsia="Calibri" w:hAnsi="Times New Roman" w:cs="Times New Roman"/>
          <w:sz w:val="20"/>
          <w:szCs w:val="20"/>
        </w:rPr>
        <w:t>niemożności wydania opinii w ustawowym terminie oraz wyznaczeniu no</w:t>
      </w:r>
      <w:r w:rsidR="00922129">
        <w:rPr>
          <w:rFonts w:ascii="Times New Roman" w:eastAsia="Calibri" w:hAnsi="Times New Roman" w:cs="Times New Roman"/>
          <w:sz w:val="20"/>
          <w:szCs w:val="20"/>
        </w:rPr>
        <w:t>wego terminu załatwienia sprawy</w:t>
      </w:r>
      <w:r>
        <w:rPr>
          <w:rFonts w:ascii="Times New Roman" w:eastAsia="Calibri" w:hAnsi="Times New Roman" w:cs="Times New Roman"/>
          <w:sz w:val="20"/>
          <w:szCs w:val="20"/>
        </w:rPr>
        <w:t xml:space="preserve"> do dnia </w:t>
      </w:r>
      <w:r w:rsidR="00D66844">
        <w:rPr>
          <w:rFonts w:ascii="Times New Roman" w:eastAsia="Calibri" w:hAnsi="Times New Roman" w:cs="Times New Roman"/>
          <w:sz w:val="20"/>
          <w:szCs w:val="20"/>
        </w:rPr>
        <w:t>31.12</w:t>
      </w:r>
      <w:r>
        <w:rPr>
          <w:rFonts w:ascii="Times New Roman" w:eastAsia="Calibri" w:hAnsi="Times New Roman" w:cs="Times New Roman"/>
          <w:sz w:val="20"/>
          <w:szCs w:val="20"/>
        </w:rPr>
        <w:t>.2020 r.</w:t>
      </w:r>
      <w:r w:rsidR="00D66844">
        <w:rPr>
          <w:rFonts w:ascii="Times New Roman" w:eastAsia="Calibri" w:hAnsi="Times New Roman" w:cs="Times New Roman"/>
          <w:sz w:val="20"/>
          <w:szCs w:val="20"/>
        </w:rPr>
        <w:t xml:space="preserve"> oraz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0E6297" w:rsidRDefault="000E6297" w:rsidP="0092212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2F3B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922129">
        <w:rPr>
          <w:rFonts w:ascii="Times New Roman" w:eastAsia="Calibri" w:hAnsi="Times New Roman" w:cs="Times New Roman"/>
          <w:sz w:val="20"/>
          <w:szCs w:val="20"/>
        </w:rPr>
        <w:t xml:space="preserve">złożeniu przez Inwestora wyjaśnień w odpowiedzi na wezwanie </w:t>
      </w:r>
      <w:r w:rsidR="00922129" w:rsidRPr="004B145D">
        <w:rPr>
          <w:rFonts w:ascii="Times New Roman" w:eastAsia="Calibri" w:hAnsi="Times New Roman" w:cs="Times New Roman"/>
          <w:sz w:val="20"/>
          <w:szCs w:val="20"/>
        </w:rPr>
        <w:t>Regionalnego Dyrektora O</w:t>
      </w:r>
      <w:r w:rsidR="00922129">
        <w:rPr>
          <w:rFonts w:ascii="Times New Roman" w:eastAsia="Calibri" w:hAnsi="Times New Roman" w:cs="Times New Roman"/>
          <w:sz w:val="20"/>
          <w:szCs w:val="20"/>
        </w:rPr>
        <w:t xml:space="preserve">chrony Środowiska we Wrocławiu; </w:t>
      </w:r>
      <w:r w:rsidRPr="00592F3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24788" w:rsidRDefault="00724788" w:rsidP="007247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Ponadto informuję, że:</w:t>
      </w:r>
    </w:p>
    <w:p w:rsidR="00724788" w:rsidRDefault="00724788" w:rsidP="00924D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70B8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3A70B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w</w:t>
      </w:r>
      <w:r w:rsidRPr="00365B66">
        <w:rPr>
          <w:rFonts w:ascii="Times New Roman" w:eastAsia="Calibri" w:hAnsi="Times New Roman" w:cs="Times New Roman"/>
          <w:sz w:val="20"/>
          <w:szCs w:val="20"/>
        </w:rPr>
        <w:t xml:space="preserve">ydanie </w:t>
      </w:r>
      <w:r>
        <w:rPr>
          <w:rFonts w:ascii="Times New Roman" w:hAnsi="Times New Roman" w:cs="Times New Roman"/>
          <w:sz w:val="20"/>
          <w:szCs w:val="20"/>
        </w:rPr>
        <w:t>postanowienia</w:t>
      </w:r>
      <w:r w:rsidRPr="00D95E38">
        <w:rPr>
          <w:rFonts w:ascii="Times New Roman" w:hAnsi="Times New Roman" w:cs="Times New Roman"/>
          <w:sz w:val="20"/>
          <w:szCs w:val="20"/>
        </w:rPr>
        <w:t xml:space="preserve">, o którym mowa w art. 63 ust. 1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</w:t>
      </w:r>
      <w:r>
        <w:rPr>
          <w:rFonts w:ascii="Times New Roman" w:eastAsia="Calibri" w:hAnsi="Times New Roman" w:cs="Times New Roman"/>
          <w:i/>
          <w:sz w:val="20"/>
          <w:szCs w:val="20"/>
        </w:rPr>
        <w:t>dnia 3 października 2008 roku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udostępnianiu informacji o środowisku i jego ochronie, udziale społeczeńst</w:t>
      </w:r>
      <w:r>
        <w:rPr>
          <w:rFonts w:ascii="Times New Roman" w:eastAsia="Calibri" w:hAnsi="Times New Roman" w:cs="Times New Roman"/>
          <w:i/>
          <w:sz w:val="20"/>
          <w:szCs w:val="20"/>
        </w:rPr>
        <w:t>wa w ochronie środowiska oraz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ocenach oddziaływania na środowisko </w:t>
      </w:r>
      <w:r w:rsidRPr="00D95E38">
        <w:rPr>
          <w:rFonts w:ascii="Times New Roman" w:hAnsi="Times New Roman" w:cs="Times New Roman"/>
          <w:sz w:val="20"/>
          <w:szCs w:val="20"/>
        </w:rPr>
        <w:t xml:space="preserve">lub, w przypadku stwierdzenia braku konieczności przeprowadzania oceny odziaływania na środowisko, </w:t>
      </w:r>
      <w:r>
        <w:rPr>
          <w:rFonts w:ascii="Times New Roman" w:hAnsi="Times New Roman" w:cs="Times New Roman"/>
          <w:sz w:val="20"/>
          <w:szCs w:val="20"/>
        </w:rPr>
        <w:t>decyzji</w:t>
      </w:r>
      <w:r w:rsidRPr="00D95E38">
        <w:rPr>
          <w:rFonts w:ascii="Times New Roman" w:hAnsi="Times New Roman" w:cs="Times New Roman"/>
          <w:sz w:val="20"/>
          <w:szCs w:val="20"/>
        </w:rPr>
        <w:t xml:space="preserve"> o środowiskowych uwarunkowaniach </w:t>
      </w:r>
      <w:r>
        <w:rPr>
          <w:rFonts w:ascii="Times New Roman" w:hAnsi="Times New Roman" w:cs="Times New Roman"/>
          <w:sz w:val="20"/>
          <w:szCs w:val="20"/>
        </w:rPr>
        <w:t>nastąpi</w:t>
      </w:r>
      <w:r w:rsidRPr="00D95E3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terminie do dnia </w:t>
      </w:r>
      <w:r w:rsidR="00922129">
        <w:rPr>
          <w:rFonts w:ascii="Times New Roman" w:hAnsi="Times New Roman" w:cs="Times New Roman"/>
          <w:sz w:val="20"/>
          <w:szCs w:val="20"/>
        </w:rPr>
        <w:t>29.01</w:t>
      </w:r>
      <w:r w:rsidR="00780CDB">
        <w:rPr>
          <w:rFonts w:ascii="Times New Roman" w:hAnsi="Times New Roman" w:cs="Times New Roman"/>
          <w:sz w:val="20"/>
          <w:szCs w:val="20"/>
        </w:rPr>
        <w:t>.2021</w:t>
      </w:r>
      <w:r w:rsidRPr="00D95E38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3717E" w:rsidRDefault="00724788" w:rsidP="00924D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5FF3">
        <w:rPr>
          <w:rFonts w:ascii="Times New Roman" w:eastAsia="Calibri" w:hAnsi="Times New Roman" w:cs="Times New Roman"/>
          <w:sz w:val="20"/>
          <w:szCs w:val="20"/>
        </w:rPr>
        <w:t>Wskazany nowy termin załatwienia sprawy podyktowany</w:t>
      </w:r>
      <w:r>
        <w:rPr>
          <w:rFonts w:ascii="Times New Roman" w:eastAsia="Calibri" w:hAnsi="Times New Roman" w:cs="Times New Roman"/>
          <w:sz w:val="20"/>
          <w:szCs w:val="20"/>
        </w:rPr>
        <w:t xml:space="preserve"> jest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 koniecznością uzyskania opinii </w:t>
      </w:r>
      <w:r>
        <w:rPr>
          <w:rFonts w:ascii="Times New Roman" w:eastAsia="Calibri" w:hAnsi="Times New Roman" w:cs="Times New Roman"/>
          <w:sz w:val="20"/>
          <w:szCs w:val="20"/>
        </w:rPr>
        <w:t>Regionalnego Dyrektora Ochrony Środowiska, o którym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 mowa w art. 64 ust. 1 ww. ustawy oraz przeanalizowania całości zebranego materiału dowodowego. Równocześnie informuję, że zgodnie z art. 37 § 1 k.p.a. stronom postępowania przysługuje prawo do wniesienia ponaglenia do Samorządowego Kolegium Odwoławczego w Legnicy, za pośrednictwem tut. organu.</w:t>
      </w:r>
    </w:p>
    <w:p w:rsidR="00416020" w:rsidRPr="00924DAF" w:rsidRDefault="00F45FF3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Postępowanie toczy się na wniosek </w:t>
      </w:r>
      <w:r w:rsidR="00B36EAC" w:rsidRPr="00924DAF">
        <w:rPr>
          <w:rFonts w:ascii="Times New Roman" w:eastAsia="Calibri" w:hAnsi="Times New Roman" w:cs="Times New Roman"/>
          <w:sz w:val="20"/>
          <w:szCs w:val="20"/>
        </w:rPr>
        <w:t xml:space="preserve">Pana Aleksandra </w:t>
      </w:r>
      <w:proofErr w:type="spellStart"/>
      <w:r w:rsidR="00B36EAC" w:rsidRPr="00924DAF">
        <w:rPr>
          <w:rFonts w:ascii="Times New Roman" w:eastAsia="Calibri" w:hAnsi="Times New Roman" w:cs="Times New Roman"/>
          <w:sz w:val="20"/>
          <w:szCs w:val="20"/>
        </w:rPr>
        <w:t>Knoll</w:t>
      </w:r>
      <w:proofErr w:type="spellEnd"/>
      <w:r w:rsidR="00B36EAC" w:rsidRPr="00924DAF">
        <w:rPr>
          <w:rFonts w:ascii="Times New Roman" w:eastAsia="Calibri" w:hAnsi="Times New Roman" w:cs="Times New Roman"/>
          <w:sz w:val="20"/>
          <w:szCs w:val="20"/>
        </w:rPr>
        <w:t xml:space="preserve"> działającego w imieniu </w:t>
      </w:r>
      <w:proofErr w:type="spellStart"/>
      <w:r w:rsidR="00B36EAC" w:rsidRPr="00924DAF">
        <w:rPr>
          <w:rFonts w:ascii="Times New Roman" w:eastAsia="Calibri" w:hAnsi="Times New Roman" w:cs="Times New Roman"/>
          <w:sz w:val="20"/>
          <w:szCs w:val="20"/>
        </w:rPr>
        <w:t>Elawan</w:t>
      </w:r>
      <w:proofErr w:type="spellEnd"/>
      <w:r w:rsidR="00B36EAC" w:rsidRPr="00924DAF">
        <w:rPr>
          <w:rFonts w:ascii="Times New Roman" w:eastAsia="Calibri" w:hAnsi="Times New Roman" w:cs="Times New Roman"/>
          <w:sz w:val="20"/>
          <w:szCs w:val="20"/>
        </w:rPr>
        <w:t xml:space="preserve"> Energy Polska Sp. z o.o., ul. Branickiego 15, 02-972 Warszawa</w:t>
      </w:r>
    </w:p>
    <w:p w:rsidR="00B36EAC" w:rsidRPr="00924DAF" w:rsidRDefault="00B36EAC" w:rsidP="00B36E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4DAF">
        <w:rPr>
          <w:rFonts w:ascii="Times New Roman" w:eastAsia="Calibri" w:hAnsi="Times New Roman" w:cs="Times New Roman"/>
          <w:sz w:val="20"/>
          <w:szCs w:val="20"/>
        </w:rPr>
        <w:t>1) Przedsięwzięcie będzie realizowane w obrębie działek o numerach ewidencyjnych:</w:t>
      </w:r>
    </w:p>
    <w:p w:rsidR="00B36EAC" w:rsidRPr="00924DAF" w:rsidRDefault="00B36EAC" w:rsidP="00B36E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4DAF">
        <w:rPr>
          <w:rFonts w:ascii="Times New Roman" w:eastAsia="Calibri" w:hAnsi="Times New Roman" w:cs="Times New Roman"/>
          <w:sz w:val="20"/>
          <w:szCs w:val="20"/>
        </w:rPr>
        <w:t>• 134/1, 135, 354, 355/3, 366/2, 366/3, 372/1, 430/4, 440/1 obręb Krzydłowice, gmina Grębocice.</w:t>
      </w:r>
    </w:p>
    <w:p w:rsidR="00B36EAC" w:rsidRPr="00924DAF" w:rsidRDefault="00B36EAC" w:rsidP="00B36E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4DAF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terenu, na którym realizowane będzie przedsięwzięcie obejmuje działki:</w:t>
      </w:r>
    </w:p>
    <w:p w:rsidR="00B36EAC" w:rsidRPr="00924DAF" w:rsidRDefault="00B36EAC" w:rsidP="00B36E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4DAF">
        <w:rPr>
          <w:rFonts w:ascii="Times New Roman" w:eastAsia="Calibri" w:hAnsi="Times New Roman" w:cs="Times New Roman"/>
          <w:sz w:val="20"/>
          <w:szCs w:val="20"/>
        </w:rPr>
        <w:t>•  131, 132, 133/1, 136, 137, 143, 204/2, 205, 206, 261, 262/1, 348, 355/2, 362, 363, 364, 370, 376, 402, 426/2, 426/3, 428, 430/3, 432, 433, 434, 435, 436, 437, 438, 439, 443/3, 443/2, 450, 451, 453/1, 454, 463/2, 634, 635, 636, 714/70 obręb Krzydłowice, gmina Grębocice.</w:t>
      </w:r>
    </w:p>
    <w:p w:rsidR="007D5390" w:rsidRPr="00924DAF" w:rsidRDefault="00B36EAC" w:rsidP="00924D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4DAF">
        <w:rPr>
          <w:rFonts w:ascii="Times New Roman" w:eastAsia="Calibri" w:hAnsi="Times New Roman" w:cs="Times New Roman"/>
          <w:sz w:val="20"/>
          <w:szCs w:val="20"/>
        </w:rPr>
        <w:t>• 11/7, 11/8, 13, 15/2, 27, 30, 38/64 obręb Proszówek, gmina Grębocice.</w:t>
      </w:r>
    </w:p>
    <w:p w:rsidR="00B36EAC" w:rsidRPr="00924DAF" w:rsidRDefault="00B36EAC" w:rsidP="00924D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3) Zgodnie z § 3 ust.1 pkt 54 lit. b </w:t>
      </w:r>
      <w:r w:rsidRPr="00924DAF">
        <w:rPr>
          <w:rFonts w:ascii="Times New Roman" w:eastAsia="Calibri" w:hAnsi="Times New Roman" w:cs="Times New Roman"/>
          <w:i/>
          <w:sz w:val="20"/>
          <w:szCs w:val="20"/>
        </w:rPr>
        <w:t xml:space="preserve">Rozporządzenia Rady Ministrów z dnia </w:t>
      </w:r>
      <w:r w:rsidR="00922129">
        <w:rPr>
          <w:rFonts w:ascii="Times New Roman" w:eastAsia="Calibri" w:hAnsi="Times New Roman" w:cs="Times New Roman"/>
          <w:i/>
          <w:sz w:val="20"/>
          <w:szCs w:val="20"/>
        </w:rPr>
        <w:t>10 września 2019</w:t>
      </w:r>
      <w:r w:rsidRPr="00924DAF">
        <w:rPr>
          <w:rFonts w:ascii="Times New Roman" w:eastAsia="Calibri" w:hAnsi="Times New Roman" w:cs="Times New Roman"/>
          <w:i/>
          <w:sz w:val="20"/>
          <w:szCs w:val="20"/>
        </w:rPr>
        <w:t xml:space="preserve"> r. w sprawie przedsięwzięć mogących znacząco oddziaływać na środowisko (Dz. U. z 2019 r., poz. 1839)</w:t>
      </w: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 planowane do realizacji przedsięwzięcie kwalifikuje się do przedsięwzięć mogących potencjalnie znacząco oddziaływać na środowisko.</w:t>
      </w:r>
    </w:p>
    <w:p w:rsidR="00B36EAC" w:rsidRPr="00924DAF" w:rsidRDefault="00B36EAC" w:rsidP="00B36E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4) Organem właściwym do prowadzenia postępowania w powyższej sprawie, zgodnie z art.75 ust. 1 pkt 4 </w:t>
      </w:r>
      <w:r w:rsidRPr="00924DAF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 udostępnianiu informacji o środowisku i jego ochronie, udziale społeczeństwa w ochronie środowiska oraz o ocenach oddziaływania na środowisko (Dz. U. z 2020 r., poz. 283 ze zm.)</w:t>
      </w:r>
      <w:r w:rsidRPr="00924DAF">
        <w:rPr>
          <w:rFonts w:ascii="Times New Roman" w:eastAsia="Calibri" w:hAnsi="Times New Roman" w:cs="Times New Roman"/>
          <w:sz w:val="20"/>
          <w:szCs w:val="20"/>
        </w:rPr>
        <w:t>, jest Wójt Gminy Grębocice.</w:t>
      </w:r>
    </w:p>
    <w:p w:rsidR="00B36EAC" w:rsidRPr="00780CDB" w:rsidRDefault="00B36EAC" w:rsidP="00780C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5) Zgodnie z art. 10 § 1 </w:t>
      </w:r>
      <w:r w:rsidRPr="00924DAF">
        <w:rPr>
          <w:rFonts w:ascii="Times New Roman" w:eastAsia="Calibri" w:hAnsi="Times New Roman" w:cs="Times New Roman"/>
          <w:i/>
          <w:sz w:val="20"/>
          <w:szCs w:val="20"/>
        </w:rPr>
        <w:t>ustawy z dnia 14 czerwca 1960 r. Kodeks postępowania administracyjnego (Dz. U. z 2020 r., poz. 256 ze zm.)</w:t>
      </w: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 organ administracji publicznej obowiązany jest zapewnić stronom czynny udział w każdym stadium postępowania, a przed wydaniem decyzji umożliwić im wypowiedzenie się co do zebranych dowodów i materiałów oraz zgłoszonych żądań. W związku z powyższym informuję strony postępowania o możliwości zapoznania się z zamierzeniami inwestycyjnymi Wnioskodawcy oraz zgłaszania ewentualnych zastrzeżeń i wniosków w przedmiotowej sprawie w Urzędzie Gminy Grębocice,  ul. Głogowska 3, 59-150 Grębocice, w godzinach  pracy Urzędu.</w:t>
      </w:r>
      <w:r w:rsidR="00780CDB" w:rsidRPr="00780CD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780CDB" w:rsidRPr="007C0C04">
        <w:rPr>
          <w:rFonts w:ascii="Times New Roman" w:eastAsia="Calibri" w:hAnsi="Times New Roman" w:cs="Times New Roman"/>
          <w:b/>
          <w:sz w:val="20"/>
          <w:szCs w:val="20"/>
        </w:rPr>
        <w:t>W okresie obowiązywania epidemii, w celu umożliwienia stronie zapoznania się z aktami sprawy oraz wskazania sposobu ich udostępnienia zalecamy uprzedni kontakt</w:t>
      </w:r>
      <w:r w:rsidR="00780CDB">
        <w:rPr>
          <w:rFonts w:ascii="Times New Roman" w:eastAsia="Calibri" w:hAnsi="Times New Roman" w:cs="Times New Roman"/>
          <w:b/>
          <w:sz w:val="20"/>
          <w:szCs w:val="20"/>
        </w:rPr>
        <w:t xml:space="preserve"> z osobą</w:t>
      </w:r>
      <w:r w:rsidR="00780CDB" w:rsidRPr="007C0C04">
        <w:rPr>
          <w:rFonts w:ascii="Times New Roman" w:eastAsia="Calibri" w:hAnsi="Times New Roman" w:cs="Times New Roman"/>
          <w:b/>
          <w:sz w:val="20"/>
          <w:szCs w:val="20"/>
        </w:rPr>
        <w:t xml:space="preserve"> prowadzącą sprawę</w:t>
      </w:r>
      <w:r w:rsidR="00780CDB">
        <w:rPr>
          <w:rFonts w:ascii="Times New Roman" w:eastAsia="Calibri" w:hAnsi="Times New Roman" w:cs="Times New Roman"/>
          <w:b/>
          <w:sz w:val="20"/>
          <w:szCs w:val="20"/>
        </w:rPr>
        <w:t xml:space="preserve"> pod numerem telefonu 76 8 325 302.</w:t>
      </w:r>
    </w:p>
    <w:p w:rsidR="00F3717E" w:rsidRDefault="00B36EAC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4DAF">
        <w:rPr>
          <w:rFonts w:ascii="Times New Roman" w:eastAsia="Calibri" w:hAnsi="Times New Roman" w:cs="Times New Roman"/>
          <w:sz w:val="20"/>
          <w:szCs w:val="20"/>
        </w:rPr>
        <w:t>6) Zgodnie z art. 49 § 2 k.p.a. zawiadomienie uważa się za dokonane po up</w:t>
      </w:r>
      <w:r w:rsidR="00F3717E" w:rsidRPr="00924DAF">
        <w:rPr>
          <w:rFonts w:ascii="Times New Roman" w:eastAsia="Calibri" w:hAnsi="Times New Roman" w:cs="Times New Roman"/>
          <w:sz w:val="20"/>
          <w:szCs w:val="20"/>
        </w:rPr>
        <w:t>ływie czternastu dni od dnia, w </w:t>
      </w: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którym nastąpiło publiczne obwieszczenie, inne publiczne ogłoszenie lub udostępnienie pisma w Biuletynie Informacji Publicznej. </w:t>
      </w:r>
    </w:p>
    <w:p w:rsidR="004E1D71" w:rsidRDefault="009E1286" w:rsidP="004E1D71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Wójt Gminy Grębocice</w:t>
      </w:r>
    </w:p>
    <w:p w:rsidR="009E1286" w:rsidRDefault="009E1286" w:rsidP="004E1D71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/-/ Roman Jabłoński</w:t>
      </w:r>
    </w:p>
    <w:p w:rsidR="004E1D71" w:rsidRDefault="004E1D71" w:rsidP="004E1D71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E1D71" w:rsidRDefault="004E1D71" w:rsidP="004E1D71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E1D71" w:rsidRDefault="004E1D71" w:rsidP="004E1D71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</w:p>
    <w:sectPr w:rsidR="004E1D71" w:rsidSect="00EA395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47B"/>
    <w:rsid w:val="00004912"/>
    <w:rsid w:val="000622C3"/>
    <w:rsid w:val="000E6297"/>
    <w:rsid w:val="0014147B"/>
    <w:rsid w:val="00146DB1"/>
    <w:rsid w:val="00172697"/>
    <w:rsid w:val="00175763"/>
    <w:rsid w:val="00184FC5"/>
    <w:rsid w:val="001944DD"/>
    <w:rsid w:val="00203413"/>
    <w:rsid w:val="002A2D6A"/>
    <w:rsid w:val="003018A4"/>
    <w:rsid w:val="00331BE2"/>
    <w:rsid w:val="00334A85"/>
    <w:rsid w:val="003F01B3"/>
    <w:rsid w:val="00416020"/>
    <w:rsid w:val="004170DA"/>
    <w:rsid w:val="004A7557"/>
    <w:rsid w:val="004B145D"/>
    <w:rsid w:val="004B5DFD"/>
    <w:rsid w:val="004B71F2"/>
    <w:rsid w:val="004E1D71"/>
    <w:rsid w:val="005024CB"/>
    <w:rsid w:val="005516B4"/>
    <w:rsid w:val="005639C2"/>
    <w:rsid w:val="00577D66"/>
    <w:rsid w:val="005B5009"/>
    <w:rsid w:val="00627BED"/>
    <w:rsid w:val="00635D76"/>
    <w:rsid w:val="00724788"/>
    <w:rsid w:val="00780CDB"/>
    <w:rsid w:val="007D5390"/>
    <w:rsid w:val="007E4C85"/>
    <w:rsid w:val="00814700"/>
    <w:rsid w:val="00870A0D"/>
    <w:rsid w:val="00922129"/>
    <w:rsid w:val="00924DAF"/>
    <w:rsid w:val="00932E2D"/>
    <w:rsid w:val="00940BDB"/>
    <w:rsid w:val="009A04A9"/>
    <w:rsid w:val="009B37C9"/>
    <w:rsid w:val="009E1286"/>
    <w:rsid w:val="00A15C0D"/>
    <w:rsid w:val="00A23D49"/>
    <w:rsid w:val="00A44CCC"/>
    <w:rsid w:val="00AA2614"/>
    <w:rsid w:val="00B25733"/>
    <w:rsid w:val="00B36EAC"/>
    <w:rsid w:val="00B556B8"/>
    <w:rsid w:val="00BC1055"/>
    <w:rsid w:val="00C5039F"/>
    <w:rsid w:val="00C52ECE"/>
    <w:rsid w:val="00C6381D"/>
    <w:rsid w:val="00C70241"/>
    <w:rsid w:val="00C902D6"/>
    <w:rsid w:val="00CA5C3B"/>
    <w:rsid w:val="00CD5973"/>
    <w:rsid w:val="00CD6152"/>
    <w:rsid w:val="00CE10A6"/>
    <w:rsid w:val="00CF3041"/>
    <w:rsid w:val="00D070D1"/>
    <w:rsid w:val="00D51E92"/>
    <w:rsid w:val="00D66844"/>
    <w:rsid w:val="00D95E38"/>
    <w:rsid w:val="00DB58CD"/>
    <w:rsid w:val="00E364CE"/>
    <w:rsid w:val="00E525C4"/>
    <w:rsid w:val="00E76D01"/>
    <w:rsid w:val="00E7763F"/>
    <w:rsid w:val="00E85303"/>
    <w:rsid w:val="00EA3959"/>
    <w:rsid w:val="00EB5ABD"/>
    <w:rsid w:val="00F3717E"/>
    <w:rsid w:val="00F378A6"/>
    <w:rsid w:val="00F45FF3"/>
    <w:rsid w:val="00F713F5"/>
    <w:rsid w:val="00F8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0464"/>
  <w15:docId w15:val="{ED76F7B3-627C-4B0D-B9E5-23173BA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7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E1D71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E1D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E1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4E1D7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GRĘBOCICE</dc:creator>
  <cp:lastModifiedBy>Komputer</cp:lastModifiedBy>
  <cp:revision>45</cp:revision>
  <cp:lastPrinted>2020-12-28T08:30:00Z</cp:lastPrinted>
  <dcterms:created xsi:type="dcterms:W3CDTF">2018-08-27T08:36:00Z</dcterms:created>
  <dcterms:modified xsi:type="dcterms:W3CDTF">2020-12-28T14:18:00Z</dcterms:modified>
</cp:coreProperties>
</file>